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3085C" w14:textId="77777777" w:rsidR="005C16B1" w:rsidRDefault="00DB1240" w:rsidP="000F6EF7">
      <w:pPr>
        <w:shd w:val="clear" w:color="auto" w:fill="FFFFFF"/>
        <w:spacing w:after="150" w:line="390" w:lineRule="atLeast"/>
        <w:jc w:val="both"/>
        <w:rPr>
          <w:rFonts w:ascii="Tahoma" w:eastAsia="Times New Roman" w:hAnsi="Tahoma" w:cs="Tahoma"/>
          <w:b/>
          <w:bCs/>
          <w:color w:val="0063CC"/>
          <w:spacing w:val="3"/>
          <w:kern w:val="36"/>
          <w:sz w:val="40"/>
          <w:szCs w:val="40"/>
          <w:lang w:eastAsia="tr-TR"/>
        </w:rPr>
      </w:pPr>
      <w:r>
        <w:rPr>
          <w:noProof/>
          <w:lang w:eastAsia="tr-TR"/>
        </w:rPr>
        <w:drawing>
          <wp:anchor distT="0" distB="0" distL="114300" distR="114300" simplePos="0" relativeHeight="251658240" behindDoc="0" locked="0" layoutInCell="1" allowOverlap="1" wp14:anchorId="6D698EB9" wp14:editId="05953E7B">
            <wp:simplePos x="0" y="0"/>
            <wp:positionH relativeFrom="margin">
              <wp:posOffset>-318052</wp:posOffset>
            </wp:positionH>
            <wp:positionV relativeFrom="margin">
              <wp:posOffset>-566531</wp:posOffset>
            </wp:positionV>
            <wp:extent cx="495300" cy="495300"/>
            <wp:effectExtent l="0" t="0" r="0" b="0"/>
            <wp:wrapSquare wrapText="bothSides"/>
            <wp:docPr id="1" name="Resim 1" descr="C:\Users\xyz\Download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yz\Downloads\unnam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anchor>
        </w:drawing>
      </w:r>
      <w:r w:rsidR="00D70F6C" w:rsidRPr="00D70F6C">
        <w:rPr>
          <w:rFonts w:ascii="Tahoma" w:eastAsia="Times New Roman" w:hAnsi="Tahoma" w:cs="Tahoma"/>
          <w:b/>
          <w:bCs/>
          <w:color w:val="0063CC"/>
          <w:spacing w:val="3"/>
          <w:kern w:val="36"/>
          <w:sz w:val="40"/>
          <w:szCs w:val="40"/>
          <w:lang w:eastAsia="tr-TR"/>
        </w:rPr>
        <w:t xml:space="preserve">STAJ </w:t>
      </w:r>
      <w:r w:rsidR="00B07B96">
        <w:rPr>
          <w:rFonts w:ascii="Tahoma" w:eastAsia="Times New Roman" w:hAnsi="Tahoma" w:cs="Tahoma"/>
          <w:b/>
          <w:bCs/>
          <w:color w:val="0063CC"/>
          <w:spacing w:val="3"/>
          <w:kern w:val="36"/>
          <w:sz w:val="40"/>
          <w:szCs w:val="40"/>
          <w:lang w:eastAsia="tr-TR"/>
        </w:rPr>
        <w:t>İZLENCESİ</w:t>
      </w:r>
      <w:r w:rsidR="005C16B1">
        <w:rPr>
          <w:rFonts w:ascii="Tahoma" w:eastAsia="Times New Roman" w:hAnsi="Tahoma" w:cs="Tahoma"/>
          <w:b/>
          <w:bCs/>
          <w:color w:val="0063CC"/>
          <w:spacing w:val="3"/>
          <w:kern w:val="36"/>
          <w:sz w:val="40"/>
          <w:szCs w:val="40"/>
          <w:lang w:eastAsia="tr-TR"/>
        </w:rPr>
        <w:t xml:space="preserve"> </w:t>
      </w:r>
    </w:p>
    <w:p w14:paraId="6704ABDA" w14:textId="77777777" w:rsidR="000F6EF7" w:rsidRPr="00D70F6C" w:rsidRDefault="005C16B1" w:rsidP="000F6EF7">
      <w:pPr>
        <w:shd w:val="clear" w:color="auto" w:fill="FFFFFF"/>
        <w:spacing w:after="150" w:line="390" w:lineRule="atLeast"/>
        <w:jc w:val="both"/>
        <w:rPr>
          <w:rFonts w:ascii="Tahoma" w:eastAsia="Times New Roman" w:hAnsi="Tahoma" w:cs="Tahoma"/>
          <w:b/>
          <w:bCs/>
          <w:color w:val="0063CC"/>
          <w:spacing w:val="3"/>
          <w:kern w:val="36"/>
          <w:sz w:val="40"/>
          <w:szCs w:val="40"/>
          <w:lang w:eastAsia="tr-TR"/>
        </w:rPr>
      </w:pPr>
      <w:r>
        <w:rPr>
          <w:rFonts w:ascii="Tahoma" w:eastAsia="Times New Roman" w:hAnsi="Tahoma" w:cs="Tahoma"/>
          <w:b/>
          <w:bCs/>
          <w:color w:val="0063CC"/>
          <w:spacing w:val="3"/>
          <w:kern w:val="36"/>
          <w:sz w:val="40"/>
          <w:szCs w:val="40"/>
          <w:lang w:eastAsia="tr-TR"/>
        </w:rPr>
        <w:t>(Sadece Bilgilendirme Amaçlıdır)</w:t>
      </w:r>
    </w:p>
    <w:p w14:paraId="6B2A2E67" w14:textId="455FCDA8" w:rsidR="00CD77D5" w:rsidRPr="00CD77D5" w:rsidRDefault="00CD77D5" w:rsidP="00CD77D5">
      <w:r>
        <w:t xml:space="preserve">Stajla ilgili </w:t>
      </w:r>
      <w:r w:rsidR="00936A59">
        <w:t xml:space="preserve">temel </w:t>
      </w:r>
      <w:r>
        <w:t>işlemler “</w:t>
      </w:r>
      <w:r w:rsidRPr="00CD77D5">
        <w:t xml:space="preserve">KÜTAHYA SAĞLIK BİLİMLERİ ÜNİVERSİTESİ MÜHENDİSLİK VE DOĞA BİLİMLERİ FAKÜLTESİ STAJ </w:t>
      </w:r>
      <w:proofErr w:type="gramStart"/>
      <w:r w:rsidRPr="00CD77D5">
        <w:t>YÖNERGESİ</w:t>
      </w:r>
      <w:r>
        <w:t>”  olarak</w:t>
      </w:r>
      <w:proofErr w:type="gramEnd"/>
      <w:r>
        <w:t xml:space="preserve"> tanımlanmıştır. </w:t>
      </w:r>
      <w:proofErr w:type="spellStart"/>
      <w:r>
        <w:t>Öğrecile</w:t>
      </w:r>
      <w:r w:rsidR="00936A59">
        <w:t>r</w:t>
      </w:r>
      <w:r>
        <w:t>in</w:t>
      </w:r>
      <w:proofErr w:type="spellEnd"/>
      <w:r>
        <w:t xml:space="preserve"> bunu okuması ve bu kurallara </w:t>
      </w:r>
      <w:r w:rsidR="00936A59">
        <w:t xml:space="preserve">kesinlikle </w:t>
      </w:r>
      <w:r>
        <w:t xml:space="preserve">uyması gerekmektedir. </w:t>
      </w:r>
      <w:r w:rsidR="00FC0B94">
        <w:t xml:space="preserve">Aksi taktirde yaşanacak maddi ve manevi tüm </w:t>
      </w:r>
      <w:proofErr w:type="gramStart"/>
      <w:r w:rsidR="00FC0B94">
        <w:t>kayıplardan  öğrenci</w:t>
      </w:r>
      <w:proofErr w:type="gramEnd"/>
      <w:r w:rsidR="00FC0B94">
        <w:t xml:space="preserve"> sorumlu olacaktır.</w:t>
      </w:r>
    </w:p>
    <w:p w14:paraId="62746425" w14:textId="77777777" w:rsidR="00CD77D5" w:rsidRDefault="00CD77D5" w:rsidP="00F94679">
      <w:pPr>
        <w:shd w:val="clear" w:color="auto" w:fill="FFFFFF"/>
        <w:spacing w:before="150" w:after="150" w:line="240" w:lineRule="auto"/>
        <w:outlineLvl w:val="0"/>
        <w:rPr>
          <w:b/>
          <w:highlight w:val="yellow"/>
        </w:rPr>
      </w:pPr>
    </w:p>
    <w:p w14:paraId="02FAD0D5" w14:textId="77777777" w:rsidR="00CD77D5" w:rsidRPr="00AF22FC" w:rsidRDefault="00CD77D5" w:rsidP="00F94679">
      <w:pPr>
        <w:shd w:val="clear" w:color="auto" w:fill="FFFFFF"/>
        <w:spacing w:before="150" w:after="150" w:line="240" w:lineRule="auto"/>
        <w:outlineLvl w:val="0"/>
        <w:rPr>
          <w:b/>
          <w:highlight w:val="yellow"/>
        </w:rPr>
      </w:pPr>
    </w:p>
    <w:p w14:paraId="6AB71C28" w14:textId="77777777" w:rsidR="0041715A" w:rsidRPr="00703A96" w:rsidRDefault="0041715A" w:rsidP="0041715A">
      <w:pPr>
        <w:pStyle w:val="Balk1"/>
        <w:shd w:val="clear" w:color="auto" w:fill="FFFFFF"/>
        <w:spacing w:before="150" w:beforeAutospacing="0" w:after="150" w:afterAutospacing="0"/>
        <w:rPr>
          <w:rFonts w:ascii="Tahoma" w:hAnsi="Tahoma" w:cs="Tahoma"/>
          <w:b w:val="0"/>
          <w:bCs w:val="0"/>
          <w:color w:val="AA0000"/>
          <w:spacing w:val="3"/>
          <w:sz w:val="36"/>
          <w:szCs w:val="36"/>
        </w:rPr>
      </w:pPr>
      <w:bookmarkStart w:id="0" w:name="_Hlk165373179"/>
      <w:r w:rsidRPr="00703A96">
        <w:rPr>
          <w:rFonts w:ascii="Tahoma" w:hAnsi="Tahoma" w:cs="Tahoma"/>
          <w:b w:val="0"/>
          <w:bCs w:val="0"/>
          <w:color w:val="AA0000"/>
          <w:spacing w:val="3"/>
          <w:sz w:val="36"/>
          <w:szCs w:val="36"/>
        </w:rPr>
        <w:t>Staja Başlamadan Önce</w:t>
      </w:r>
    </w:p>
    <w:p w14:paraId="0DC022B8" w14:textId="77777777" w:rsidR="0041715A" w:rsidRDefault="0041715A" w:rsidP="00247E9B">
      <w:pPr>
        <w:pStyle w:val="ListeParagraf"/>
        <w:numPr>
          <w:ilvl w:val="0"/>
          <w:numId w:val="1"/>
        </w:numPr>
        <w:ind w:left="0"/>
      </w:pPr>
      <w:bookmarkStart w:id="1" w:name="_Hlk165373252"/>
      <w:bookmarkStart w:id="2" w:name="_Hlk198731191"/>
      <w:r>
        <w:t xml:space="preserve">Okulda aldığınız iş sağlığı ve güvenliği dersi ya da daha almış olduğunuz iş sağlığı ve güvenliği </w:t>
      </w:r>
      <w:proofErr w:type="gramStart"/>
      <w:r>
        <w:t>sertifikası  staj</w:t>
      </w:r>
      <w:proofErr w:type="gramEnd"/>
      <w:r>
        <w:t xml:space="preserve"> yeri tarafından kabul edilmez ise ek eğitim almanız gerekebilir? </w:t>
      </w:r>
    </w:p>
    <w:p w14:paraId="1F00ADCF" w14:textId="77777777" w:rsidR="0041715A" w:rsidRDefault="0041715A" w:rsidP="00247E9B">
      <w:pPr>
        <w:pStyle w:val="ListeParagraf"/>
        <w:numPr>
          <w:ilvl w:val="0"/>
          <w:numId w:val="1"/>
        </w:numPr>
        <w:ind w:left="0"/>
      </w:pPr>
      <w:r w:rsidRPr="008F4959">
        <w:t>Staj yeri ulusal staj programı</w:t>
      </w:r>
      <w:r>
        <w:t>ndan</w:t>
      </w:r>
      <w:r w:rsidRPr="008F4959">
        <w:t xml:space="preserve"> ya da öğrencinin kendi gayretleri ile bulunulabilir.</w:t>
      </w:r>
      <w:r>
        <w:t xml:space="preserve"> Bazı kurumlar tarafından bölümüze iletilen stajyer talepleri de sizlere duyurulacaktır.</w:t>
      </w:r>
      <w:r w:rsidRPr="008F4959">
        <w:t xml:space="preserve"> </w:t>
      </w:r>
    </w:p>
    <w:p w14:paraId="7818A42E" w14:textId="411D740E" w:rsidR="0041715A" w:rsidRDefault="0041715A" w:rsidP="00247E9B">
      <w:pPr>
        <w:pStyle w:val="ListeParagraf"/>
        <w:numPr>
          <w:ilvl w:val="0"/>
          <w:numId w:val="1"/>
        </w:numPr>
        <w:ind w:left="0"/>
      </w:pPr>
      <w:bookmarkStart w:id="3" w:name="_Hlk198730842"/>
      <w:r w:rsidRPr="008F4959">
        <w:t xml:space="preserve">Staj yerinin uygun olup olmadığına staj komisyonu karar verir. </w:t>
      </w:r>
      <w:r>
        <w:t xml:space="preserve">Bunun için </w:t>
      </w:r>
      <w:r w:rsidRPr="00D149F6">
        <w:rPr>
          <w:b/>
          <w:bCs/>
        </w:rPr>
        <w:t>Staj yeri bilgi formunu</w:t>
      </w:r>
      <w:r>
        <w:t xml:space="preserve"> </w:t>
      </w:r>
      <w:r w:rsidR="00D149F6" w:rsidRPr="00D149F6">
        <w:rPr>
          <w:b/>
          <w:bCs/>
        </w:rPr>
        <w:t xml:space="preserve">(form </w:t>
      </w:r>
      <w:proofErr w:type="spellStart"/>
      <w:r w:rsidR="00D149F6" w:rsidRPr="00D149F6">
        <w:rPr>
          <w:b/>
          <w:bCs/>
        </w:rPr>
        <w:t>no</w:t>
      </w:r>
      <w:proofErr w:type="spellEnd"/>
      <w:r w:rsidR="00D149F6">
        <w:rPr>
          <w:b/>
          <w:bCs/>
        </w:rPr>
        <w:t xml:space="preserve"> </w:t>
      </w:r>
      <w:r w:rsidR="00D149F6" w:rsidRPr="00D149F6">
        <w:rPr>
          <w:b/>
          <w:bCs/>
        </w:rPr>
        <w:t>2</w:t>
      </w:r>
      <w:proofErr w:type="gramStart"/>
      <w:r w:rsidR="00D149F6" w:rsidRPr="00D149F6">
        <w:rPr>
          <w:b/>
          <w:bCs/>
        </w:rPr>
        <w:t>)</w:t>
      </w:r>
      <w:r w:rsidR="00D149F6">
        <w:t xml:space="preserve"> </w:t>
      </w:r>
      <w:r w:rsidR="00D149F6">
        <w:t xml:space="preserve"> </w:t>
      </w:r>
      <w:r>
        <w:t>doldurup</w:t>
      </w:r>
      <w:proofErr w:type="gramEnd"/>
      <w:r>
        <w:t xml:space="preserve">, staj yerine onaylatılıp staj komisyonuna </w:t>
      </w:r>
      <w:r w:rsidR="004B70B9">
        <w:t>iletir</w:t>
      </w:r>
      <w:r>
        <w:t>. Bu aşamada</w:t>
      </w:r>
      <w:r w:rsidR="004B70B9">
        <w:t>,</w:t>
      </w:r>
      <w:r>
        <w:t xml:space="preserve"> Staj yerinden isteniyorsa </w:t>
      </w:r>
      <w:r w:rsidRPr="00D149F6">
        <w:rPr>
          <w:b/>
          <w:bCs/>
        </w:rPr>
        <w:t>staj zorunluk belgesi</w:t>
      </w:r>
      <w:r>
        <w:t xml:space="preserve"> de </w:t>
      </w:r>
      <w:r w:rsidR="004B70B9">
        <w:t xml:space="preserve">imzalatılarak </w:t>
      </w:r>
      <w:r>
        <w:t xml:space="preserve">götürebilir </w:t>
      </w:r>
      <w:r w:rsidR="00D149F6" w:rsidRPr="00D149F6">
        <w:rPr>
          <w:b/>
          <w:bCs/>
        </w:rPr>
        <w:t xml:space="preserve">(form </w:t>
      </w:r>
      <w:proofErr w:type="spellStart"/>
      <w:r w:rsidR="00D149F6" w:rsidRPr="00D149F6">
        <w:rPr>
          <w:b/>
          <w:bCs/>
        </w:rPr>
        <w:t>no</w:t>
      </w:r>
      <w:proofErr w:type="spellEnd"/>
      <w:r w:rsidR="00D149F6">
        <w:rPr>
          <w:b/>
          <w:bCs/>
        </w:rPr>
        <w:t xml:space="preserve"> </w:t>
      </w:r>
      <w:r w:rsidR="00D149F6" w:rsidRPr="00D149F6">
        <w:rPr>
          <w:b/>
          <w:bCs/>
        </w:rPr>
        <w:t>1)</w:t>
      </w:r>
      <w:r w:rsidR="00D149F6">
        <w:t xml:space="preserve">, </w:t>
      </w:r>
      <w:r>
        <w:t>Staj komisyonu, bu staj kurumunu onaylarsa sonraki adıma geçilir yoksa 2 adıma tekrar dönülür.</w:t>
      </w:r>
      <w:r w:rsidR="00D149F6" w:rsidRPr="00D149F6">
        <w:rPr>
          <w:b/>
          <w:bCs/>
        </w:rPr>
        <w:t xml:space="preserve"> </w:t>
      </w:r>
      <w:r>
        <w:t xml:space="preserve"> </w:t>
      </w:r>
      <w:r w:rsidR="00D149F6">
        <w:t xml:space="preserve"> </w:t>
      </w:r>
    </w:p>
    <w:p w14:paraId="645F6B93" w14:textId="4A0D8045" w:rsidR="0041715A" w:rsidRDefault="0041715A" w:rsidP="00247E9B">
      <w:pPr>
        <w:pStyle w:val="ListeParagraf"/>
        <w:numPr>
          <w:ilvl w:val="0"/>
          <w:numId w:val="1"/>
        </w:numPr>
        <w:ind w:left="0"/>
      </w:pPr>
      <w:bookmarkStart w:id="4" w:name="_Hlk198729831"/>
      <w:bookmarkEnd w:id="3"/>
      <w:r>
        <w:t xml:space="preserve">Staj yeri onaylandıktan </w:t>
      </w:r>
      <w:proofErr w:type="gramStart"/>
      <w:r>
        <w:t>sonra</w:t>
      </w:r>
      <w:r w:rsidR="00D149F6">
        <w:t xml:space="preserve">, </w:t>
      </w:r>
      <w:r>
        <w:t xml:space="preserve"> </w:t>
      </w:r>
      <w:r w:rsidRPr="00D149F6">
        <w:rPr>
          <w:b/>
        </w:rPr>
        <w:t>Staj</w:t>
      </w:r>
      <w:proofErr w:type="gramEnd"/>
      <w:r w:rsidRPr="00D149F6">
        <w:rPr>
          <w:b/>
        </w:rPr>
        <w:t xml:space="preserve"> kabul formu </w:t>
      </w:r>
      <w:r w:rsidR="00D149F6" w:rsidRPr="00D149F6">
        <w:rPr>
          <w:b/>
          <w:bCs/>
        </w:rPr>
        <w:t>(</w:t>
      </w:r>
      <w:r w:rsidRPr="00D149F6">
        <w:rPr>
          <w:b/>
          <w:bCs/>
        </w:rPr>
        <w:t xml:space="preserve">form </w:t>
      </w:r>
      <w:proofErr w:type="spellStart"/>
      <w:r w:rsidRPr="00D149F6">
        <w:rPr>
          <w:b/>
          <w:bCs/>
        </w:rPr>
        <w:t>no</w:t>
      </w:r>
      <w:proofErr w:type="spellEnd"/>
      <w:r w:rsidRPr="00D149F6">
        <w:rPr>
          <w:b/>
          <w:bCs/>
        </w:rPr>
        <w:t xml:space="preserve"> 3</w:t>
      </w:r>
      <w:r w:rsidR="00D149F6" w:rsidRPr="00D149F6">
        <w:rPr>
          <w:b/>
          <w:bCs/>
        </w:rPr>
        <w:t>)</w:t>
      </w:r>
      <w:r w:rsidR="00D149F6">
        <w:rPr>
          <w:b/>
          <w:bCs/>
        </w:rPr>
        <w:t xml:space="preserve"> ve </w:t>
      </w:r>
      <w:r w:rsidR="00D149F6" w:rsidRPr="00DC575C">
        <w:rPr>
          <w:b/>
          <w:bCs/>
        </w:rPr>
        <w:t xml:space="preserve">Kurumlar Arası Staj Başvuru ve Kabul Formu (form </w:t>
      </w:r>
      <w:proofErr w:type="spellStart"/>
      <w:r w:rsidR="00D149F6" w:rsidRPr="00DC575C">
        <w:rPr>
          <w:b/>
          <w:bCs/>
        </w:rPr>
        <w:t>no</w:t>
      </w:r>
      <w:proofErr w:type="spellEnd"/>
      <w:r w:rsidR="00D149F6" w:rsidRPr="00DC575C">
        <w:rPr>
          <w:b/>
          <w:bCs/>
        </w:rPr>
        <w:t xml:space="preserve"> 7) </w:t>
      </w:r>
      <w:r>
        <w:t>doldurulup staj yerine onaylattırılmalıdır.</w:t>
      </w:r>
      <w:r w:rsidR="00D149F6">
        <w:t xml:space="preserve"> </w:t>
      </w:r>
      <w:r w:rsidR="00D149F6">
        <w:t>Böylece staj yeri kesinleşmiş olacak</w:t>
      </w:r>
    </w:p>
    <w:bookmarkEnd w:id="4"/>
    <w:p w14:paraId="3AEDEC2E" w14:textId="198F30CE" w:rsidR="00D149F6" w:rsidRDefault="00D149F6" w:rsidP="00247E9B">
      <w:pPr>
        <w:pStyle w:val="ListeParagraf"/>
        <w:numPr>
          <w:ilvl w:val="0"/>
          <w:numId w:val="1"/>
        </w:numPr>
        <w:ind w:left="0"/>
      </w:pPr>
      <w:r w:rsidRPr="001448B5">
        <w:t>Önceki belgeler ile</w:t>
      </w:r>
      <w:r>
        <w:t>,</w:t>
      </w:r>
      <w:r w:rsidRPr="00DC575C">
        <w:rPr>
          <w:b/>
          <w:bCs/>
        </w:rPr>
        <w:t xml:space="preserve"> Staj başvuru formu (form </w:t>
      </w:r>
      <w:proofErr w:type="spellStart"/>
      <w:r w:rsidRPr="00DC575C">
        <w:rPr>
          <w:b/>
          <w:bCs/>
        </w:rPr>
        <w:t>no</w:t>
      </w:r>
      <w:proofErr w:type="spellEnd"/>
      <w:r w:rsidRPr="00DC575C">
        <w:rPr>
          <w:b/>
          <w:bCs/>
        </w:rPr>
        <w:t xml:space="preserve"> 4) ve Kurumlar Arası Staj Başvuru ve Kabul Formu (form </w:t>
      </w:r>
      <w:proofErr w:type="spellStart"/>
      <w:r w:rsidRPr="00DC575C">
        <w:rPr>
          <w:b/>
          <w:bCs/>
        </w:rPr>
        <w:t>no</w:t>
      </w:r>
      <w:proofErr w:type="spellEnd"/>
      <w:r w:rsidRPr="00DC575C">
        <w:rPr>
          <w:b/>
          <w:bCs/>
        </w:rPr>
        <w:t xml:space="preserve"> 7)</w:t>
      </w:r>
      <w:r w:rsidRPr="00DC575C">
        <w:t xml:space="preserve"> staj komisyonu</w:t>
      </w:r>
      <w:r w:rsidR="00247E9B">
        <w:t>ndan</w:t>
      </w:r>
      <w:r w:rsidRPr="00DC575C">
        <w:t xml:space="preserve"> bir hocaya </w:t>
      </w:r>
      <w:r w:rsidRPr="00DC575C">
        <w:t>imzalatılıp</w:t>
      </w:r>
      <w:r w:rsidRPr="00DC575C">
        <w:rPr>
          <w:b/>
          <w:bCs/>
        </w:rPr>
        <w:t>,</w:t>
      </w:r>
      <w:r>
        <w:t xml:space="preserve"> ekindeki belgelerle öğrenci işerine teslim edilecek (En geç staj başlamadan 10 gün önce).</w:t>
      </w:r>
    </w:p>
    <w:p w14:paraId="3CB27DEF" w14:textId="27503FEA" w:rsidR="0041715A" w:rsidRDefault="0041715A" w:rsidP="00247E9B">
      <w:pPr>
        <w:pStyle w:val="ListeParagraf"/>
        <w:numPr>
          <w:ilvl w:val="0"/>
          <w:numId w:val="1"/>
        </w:numPr>
        <w:ind w:left="0"/>
      </w:pPr>
      <w:r w:rsidRPr="00E5629C">
        <w:rPr>
          <w:b/>
          <w:bCs/>
        </w:rPr>
        <w:t>Stajyer değerlendirme formunun</w:t>
      </w:r>
      <w:r>
        <w:t xml:space="preserve"> </w:t>
      </w:r>
      <w:r w:rsidR="00247E9B">
        <w:rPr>
          <w:b/>
          <w:bCs/>
        </w:rPr>
        <w:t>(</w:t>
      </w:r>
      <w:r w:rsidRPr="00E5629C">
        <w:rPr>
          <w:b/>
          <w:bCs/>
        </w:rPr>
        <w:t xml:space="preserve">form </w:t>
      </w:r>
      <w:proofErr w:type="spellStart"/>
      <w:r w:rsidRPr="00E5629C">
        <w:rPr>
          <w:b/>
          <w:bCs/>
        </w:rPr>
        <w:t>no</w:t>
      </w:r>
      <w:proofErr w:type="spellEnd"/>
      <w:r w:rsidRPr="00E5629C">
        <w:rPr>
          <w:b/>
          <w:bCs/>
        </w:rPr>
        <w:t xml:space="preserve"> </w:t>
      </w:r>
      <w:r>
        <w:rPr>
          <w:b/>
          <w:bCs/>
        </w:rPr>
        <w:t>5</w:t>
      </w:r>
      <w:proofErr w:type="gramStart"/>
      <w:r w:rsidR="00247E9B">
        <w:rPr>
          <w:b/>
          <w:bCs/>
        </w:rPr>
        <w:t>)</w:t>
      </w:r>
      <w:r w:rsidRPr="00E5629C">
        <w:rPr>
          <w:b/>
          <w:bCs/>
        </w:rPr>
        <w:t>,</w:t>
      </w:r>
      <w:r>
        <w:t xml:space="preserve">  öğrencinin</w:t>
      </w:r>
      <w:proofErr w:type="gramEnd"/>
      <w:r>
        <w:t xml:space="preserve"> doldurması gereken kısımları doldurulur </w:t>
      </w:r>
      <w:proofErr w:type="gramStart"/>
      <w:r>
        <w:t>ve  resim</w:t>
      </w:r>
      <w:proofErr w:type="gramEnd"/>
      <w:r>
        <w:t xml:space="preserve"> eklenir.  Resim </w:t>
      </w:r>
      <w:proofErr w:type="spellStart"/>
      <w:r>
        <w:t>digital</w:t>
      </w:r>
      <w:proofErr w:type="spellEnd"/>
      <w:r>
        <w:t xml:space="preserve"> olarak eklenebilir.  </w:t>
      </w:r>
      <w:r w:rsidRPr="00033582">
        <w:t>Resimler vesikalık olmalı, resimlerde öğrencinin yüzü net görülmelidir.</w:t>
      </w:r>
      <w:r>
        <w:t xml:space="preserve"> </w:t>
      </w:r>
      <w:r w:rsidR="00247E9B">
        <w:t>S</w:t>
      </w:r>
      <w:r w:rsidR="00247E9B" w:rsidRPr="00DC575C">
        <w:t>taj komisyonu</w:t>
      </w:r>
      <w:r w:rsidR="00247E9B">
        <w:t>ndan</w:t>
      </w:r>
      <w:r w:rsidR="00247E9B" w:rsidRPr="00DC575C">
        <w:t xml:space="preserve"> bir hocaya imzalatı</w:t>
      </w:r>
      <w:r w:rsidR="00247E9B">
        <w:t>lır</w:t>
      </w:r>
      <w:r w:rsidR="00247E9B" w:rsidRPr="00DC575C">
        <w:rPr>
          <w:b/>
          <w:bCs/>
        </w:rPr>
        <w:t>,</w:t>
      </w:r>
      <w:r w:rsidR="00247E9B">
        <w:t xml:space="preserve"> </w:t>
      </w:r>
      <w:r>
        <w:t xml:space="preserve">Staj başladığında bu belge staj yapılan kurumdaki sorumlu mühendise verilecektir. Staj </w:t>
      </w:r>
      <w:proofErr w:type="gramStart"/>
      <w:r>
        <w:t>tamamlandığında  ise</w:t>
      </w:r>
      <w:proofErr w:type="gramEnd"/>
      <w:r>
        <w:t xml:space="preserve"> bu belgenin ilgili kısımları staj yapılan kurum yetkililerince doldurulup </w:t>
      </w:r>
      <w:r w:rsidRPr="00403662">
        <w:rPr>
          <w:b/>
          <w:bCs/>
        </w:rPr>
        <w:t xml:space="preserve">imza atılıp ve </w:t>
      </w:r>
      <w:proofErr w:type="gramStart"/>
      <w:r w:rsidRPr="00403662">
        <w:rPr>
          <w:b/>
          <w:bCs/>
        </w:rPr>
        <w:t>kaşelenerek</w:t>
      </w:r>
      <w:r>
        <w:t xml:space="preserve">  </w:t>
      </w:r>
      <w:r w:rsidRPr="00033582">
        <w:rPr>
          <w:b/>
        </w:rPr>
        <w:t>kapalı</w:t>
      </w:r>
      <w:proofErr w:type="gramEnd"/>
      <w:r w:rsidRPr="00033582">
        <w:rPr>
          <w:b/>
        </w:rPr>
        <w:t xml:space="preserve"> bir zarf içinde</w:t>
      </w:r>
      <w:r>
        <w:t xml:space="preserve"> öğrenci ile ya da posta ile staj komisyonuna gönderilmelidir. Stajyer değerlendirme formunun staj komisyonuna ulaştırılması öğrenci sorumluluğundadır</w:t>
      </w:r>
    </w:p>
    <w:p w14:paraId="02C4E9AA" w14:textId="77777777" w:rsidR="00247E9B" w:rsidRDefault="00247E9B" w:rsidP="00247E9B">
      <w:pPr>
        <w:pStyle w:val="ListeParagraf"/>
        <w:numPr>
          <w:ilvl w:val="0"/>
          <w:numId w:val="1"/>
        </w:numPr>
        <w:ind w:left="0"/>
      </w:pPr>
      <w:r>
        <w:t xml:space="preserve">Staj tamamlandıktan sonra, okul açıldıktan sonraki 1 ay </w:t>
      </w:r>
      <w:proofErr w:type="gramStart"/>
      <w:r>
        <w:t>içinde,  öğrenci</w:t>
      </w:r>
      <w:proofErr w:type="gramEnd"/>
      <w:r>
        <w:t xml:space="preserve"> staj değerlendirme belgesi ve </w:t>
      </w:r>
      <w:r w:rsidRPr="00DE480E">
        <w:rPr>
          <w:b/>
          <w:bCs/>
        </w:rPr>
        <w:t xml:space="preserve">staj raporunu [form </w:t>
      </w:r>
      <w:proofErr w:type="spellStart"/>
      <w:r w:rsidRPr="00DE480E">
        <w:rPr>
          <w:b/>
          <w:bCs/>
        </w:rPr>
        <w:t>no</w:t>
      </w:r>
      <w:proofErr w:type="spellEnd"/>
      <w:r w:rsidRPr="00DE480E">
        <w:rPr>
          <w:b/>
          <w:bCs/>
        </w:rPr>
        <w:t xml:space="preserve"> 6]</w:t>
      </w:r>
      <w:r>
        <w:t xml:space="preserve"> staj komisyonuna teslim edecek.</w:t>
      </w:r>
    </w:p>
    <w:bookmarkEnd w:id="2"/>
    <w:p w14:paraId="34C2982D" w14:textId="77777777" w:rsidR="00247E9B" w:rsidRDefault="00247E9B" w:rsidP="00247E9B">
      <w:pPr>
        <w:pStyle w:val="ListeParagraf"/>
        <w:ind w:left="284"/>
      </w:pPr>
    </w:p>
    <w:bookmarkEnd w:id="1"/>
    <w:p w14:paraId="26960DF8" w14:textId="77777777" w:rsidR="0041715A" w:rsidRDefault="0041715A" w:rsidP="0041715A">
      <w:pPr>
        <w:pStyle w:val="Balk1"/>
        <w:shd w:val="clear" w:color="auto" w:fill="FFFFFF"/>
        <w:spacing w:before="150" w:beforeAutospacing="0" w:after="150" w:afterAutospacing="0"/>
        <w:rPr>
          <w:rFonts w:ascii="Tahoma" w:hAnsi="Tahoma" w:cs="Tahoma"/>
          <w:b w:val="0"/>
          <w:bCs w:val="0"/>
          <w:color w:val="AA0000"/>
          <w:spacing w:val="3"/>
          <w:sz w:val="36"/>
          <w:szCs w:val="36"/>
        </w:rPr>
      </w:pPr>
      <w:r>
        <w:rPr>
          <w:rFonts w:ascii="Tahoma" w:hAnsi="Tahoma" w:cs="Tahoma"/>
          <w:b w:val="0"/>
          <w:bCs w:val="0"/>
          <w:color w:val="AA0000"/>
          <w:spacing w:val="3"/>
          <w:sz w:val="36"/>
          <w:szCs w:val="36"/>
        </w:rPr>
        <w:t>Staj Devam Ederken</w:t>
      </w:r>
    </w:p>
    <w:p w14:paraId="65A2BC42" w14:textId="77777777" w:rsidR="0041715A" w:rsidRDefault="0041715A" w:rsidP="0041715A">
      <w:pPr>
        <w:pStyle w:val="ListeParagraf"/>
        <w:numPr>
          <w:ilvl w:val="0"/>
          <w:numId w:val="6"/>
        </w:numPr>
        <w:shd w:val="clear" w:color="auto" w:fill="FFFFFF"/>
        <w:spacing w:after="150" w:line="300" w:lineRule="atLeast"/>
        <w:ind w:left="709"/>
      </w:pPr>
      <w:r w:rsidRPr="00B07B96">
        <w:rPr>
          <w:b/>
        </w:rPr>
        <w:t>Staj Raporu/defteri</w:t>
      </w:r>
      <w:r>
        <w:t xml:space="preserve"> </w:t>
      </w:r>
      <w:r w:rsidRPr="00DE480E">
        <w:rPr>
          <w:b/>
          <w:bCs/>
        </w:rPr>
        <w:t xml:space="preserve">[form </w:t>
      </w:r>
      <w:proofErr w:type="spellStart"/>
      <w:r w:rsidRPr="00DE480E">
        <w:rPr>
          <w:b/>
          <w:bCs/>
        </w:rPr>
        <w:t>no</w:t>
      </w:r>
      <w:proofErr w:type="spellEnd"/>
      <w:r w:rsidRPr="00DE480E">
        <w:rPr>
          <w:b/>
          <w:bCs/>
        </w:rPr>
        <w:t xml:space="preserve"> 6]</w:t>
      </w:r>
      <w:r>
        <w:t xml:space="preserve"> g</w:t>
      </w:r>
      <w:r w:rsidRPr="00444BA5">
        <w:t>ün ve gün doldurulabilir</w:t>
      </w:r>
    </w:p>
    <w:p w14:paraId="2F1D0FA9" w14:textId="77777777" w:rsidR="0041715A" w:rsidRPr="00444BA5" w:rsidRDefault="0041715A" w:rsidP="0041715A">
      <w:pPr>
        <w:pStyle w:val="ListeParagraf"/>
        <w:shd w:val="clear" w:color="auto" w:fill="FFFFFF"/>
        <w:spacing w:after="150" w:line="300" w:lineRule="atLeast"/>
        <w:ind w:left="709"/>
      </w:pPr>
      <w:r w:rsidRPr="00E47231">
        <w:t>Staj raporu(defteri)</w:t>
      </w:r>
      <w:r>
        <w:t xml:space="preserve">, ilgili formda </w:t>
      </w:r>
      <w:r w:rsidRPr="00E47231">
        <w:t xml:space="preserve">belirlenmiş formatta ve elektronik ortamda hazırlanır.  </w:t>
      </w:r>
    </w:p>
    <w:p w14:paraId="08EE9E84" w14:textId="77777777" w:rsidR="0041715A" w:rsidRDefault="0041715A" w:rsidP="0041715A">
      <w:pPr>
        <w:pStyle w:val="Balk1"/>
        <w:shd w:val="clear" w:color="auto" w:fill="FFFFFF"/>
        <w:spacing w:before="150" w:beforeAutospacing="0" w:after="150" w:afterAutospacing="0"/>
        <w:rPr>
          <w:rFonts w:ascii="Tahoma" w:hAnsi="Tahoma" w:cs="Tahoma"/>
          <w:b w:val="0"/>
          <w:bCs w:val="0"/>
          <w:color w:val="AA0000"/>
          <w:spacing w:val="3"/>
          <w:sz w:val="36"/>
          <w:szCs w:val="36"/>
        </w:rPr>
      </w:pPr>
      <w:r>
        <w:rPr>
          <w:rFonts w:ascii="Tahoma" w:hAnsi="Tahoma" w:cs="Tahoma"/>
          <w:b w:val="0"/>
          <w:bCs w:val="0"/>
          <w:color w:val="AA0000"/>
          <w:spacing w:val="3"/>
          <w:sz w:val="36"/>
          <w:szCs w:val="36"/>
        </w:rPr>
        <w:t>Staj Bittikten Sonra</w:t>
      </w:r>
    </w:p>
    <w:p w14:paraId="4543D271" w14:textId="77777777" w:rsidR="0041715A" w:rsidRPr="004F793F" w:rsidRDefault="0041715A" w:rsidP="0041715A">
      <w:pPr>
        <w:pStyle w:val="NormalWeb"/>
        <w:numPr>
          <w:ilvl w:val="0"/>
          <w:numId w:val="12"/>
        </w:numPr>
        <w:shd w:val="clear" w:color="auto" w:fill="FFFFFF"/>
        <w:spacing w:before="0" w:beforeAutospacing="0" w:after="150" w:afterAutospacing="0" w:line="300" w:lineRule="atLeast"/>
        <w:rPr>
          <w:rFonts w:asciiTheme="minorHAnsi" w:eastAsiaTheme="minorHAnsi" w:hAnsiTheme="minorHAnsi" w:cstheme="minorHAnsi"/>
          <w:sz w:val="22"/>
          <w:szCs w:val="22"/>
          <w:lang w:eastAsia="en-US"/>
        </w:rPr>
      </w:pPr>
      <w:r w:rsidRPr="004F793F">
        <w:rPr>
          <w:rFonts w:asciiTheme="minorHAnsi" w:eastAsiaTheme="minorHAnsi" w:hAnsiTheme="minorHAnsi" w:cstheme="minorHAnsi"/>
          <w:b/>
          <w:sz w:val="22"/>
          <w:szCs w:val="22"/>
          <w:lang w:eastAsia="en-US"/>
        </w:rPr>
        <w:t>Staj değerlendirme formu</w:t>
      </w:r>
      <w:r>
        <w:rPr>
          <w:rFonts w:asciiTheme="minorHAnsi" w:eastAsiaTheme="minorHAnsi" w:hAnsiTheme="minorHAnsi" w:cstheme="minorHAnsi"/>
          <w:b/>
          <w:sz w:val="22"/>
          <w:szCs w:val="22"/>
          <w:lang w:eastAsia="en-US"/>
        </w:rPr>
        <w:t>nun</w:t>
      </w:r>
      <w:r w:rsidRPr="004F793F">
        <w:rPr>
          <w:rFonts w:asciiTheme="minorHAnsi" w:hAnsiTheme="minorHAnsi" w:cstheme="minorHAnsi"/>
          <w:sz w:val="22"/>
          <w:szCs w:val="22"/>
        </w:rPr>
        <w:t xml:space="preserve"> ilgili kısımları, staj yapılan kurum yetkililerince doldurulup imzalandıktan sonra </w:t>
      </w:r>
      <w:r w:rsidRPr="004F793F">
        <w:rPr>
          <w:rFonts w:asciiTheme="minorHAnsi" w:hAnsiTheme="minorHAnsi" w:cstheme="minorHAnsi"/>
          <w:b/>
          <w:sz w:val="22"/>
          <w:szCs w:val="22"/>
        </w:rPr>
        <w:t>kapalı bir zarf içinde</w:t>
      </w:r>
      <w:r w:rsidRPr="004F793F">
        <w:rPr>
          <w:rFonts w:asciiTheme="minorHAnsi" w:hAnsiTheme="minorHAnsi" w:cstheme="minorHAnsi"/>
          <w:sz w:val="22"/>
          <w:szCs w:val="22"/>
        </w:rPr>
        <w:t xml:space="preserve"> öğrenci ile ya da posta ile staj komisyonuna iletilir. </w:t>
      </w:r>
      <w:r w:rsidRPr="004F793F">
        <w:rPr>
          <w:rFonts w:asciiTheme="minorHAnsi" w:eastAsiaTheme="minorHAnsi" w:hAnsiTheme="minorHAnsi" w:cstheme="minorHAnsi"/>
          <w:sz w:val="22"/>
          <w:szCs w:val="22"/>
          <w:lang w:eastAsia="en-US"/>
        </w:rPr>
        <w:lastRenderedPageBreak/>
        <w:t xml:space="preserve">Kurum </w:t>
      </w:r>
      <w:r>
        <w:rPr>
          <w:rFonts w:asciiTheme="minorHAnsi" w:eastAsiaTheme="minorHAnsi" w:hAnsiTheme="minorHAnsi" w:cstheme="minorHAnsi"/>
          <w:sz w:val="22"/>
          <w:szCs w:val="22"/>
          <w:lang w:eastAsia="en-US"/>
        </w:rPr>
        <w:t>kaşesi</w:t>
      </w:r>
      <w:r w:rsidRPr="004F793F">
        <w:rPr>
          <w:rFonts w:asciiTheme="minorHAnsi" w:eastAsiaTheme="minorHAnsi" w:hAnsiTheme="minorHAnsi" w:cstheme="minorHAnsi"/>
          <w:sz w:val="22"/>
          <w:szCs w:val="22"/>
          <w:lang w:eastAsia="en-US"/>
        </w:rPr>
        <w:t xml:space="preserve"> ve yetkili personel imzası olmayan </w:t>
      </w:r>
      <w:r w:rsidRPr="004F793F">
        <w:rPr>
          <w:rFonts w:asciiTheme="minorHAnsi" w:eastAsiaTheme="minorHAnsi" w:hAnsiTheme="minorHAnsi" w:cstheme="minorHAnsi"/>
          <w:b/>
          <w:sz w:val="22"/>
          <w:szCs w:val="22"/>
          <w:lang w:eastAsia="en-US"/>
        </w:rPr>
        <w:t>Staj değerlendirme</w:t>
      </w:r>
      <w:r w:rsidRPr="004F793F">
        <w:rPr>
          <w:rFonts w:asciiTheme="minorHAnsi" w:eastAsiaTheme="minorHAnsi" w:hAnsiTheme="minorHAnsi" w:cstheme="minorHAnsi"/>
          <w:sz w:val="22"/>
          <w:szCs w:val="22"/>
          <w:lang w:eastAsia="en-US"/>
        </w:rPr>
        <w:t xml:space="preserve"> formları geçersiz sayılacaktır.</w:t>
      </w:r>
    </w:p>
    <w:p w14:paraId="55ED247F" w14:textId="77777777" w:rsidR="0041715A" w:rsidRDefault="0041715A" w:rsidP="0041715A">
      <w:pPr>
        <w:pStyle w:val="ListeParagraf"/>
        <w:numPr>
          <w:ilvl w:val="0"/>
          <w:numId w:val="12"/>
        </w:numPr>
        <w:shd w:val="clear" w:color="auto" w:fill="FFFFFF"/>
        <w:spacing w:after="150" w:line="300" w:lineRule="atLeast"/>
      </w:pPr>
      <w:r w:rsidRPr="00715017">
        <w:t>Staj raporu(defteri), belirlenmiş formatta</w:t>
      </w:r>
      <w:r>
        <w:t>,</w:t>
      </w:r>
      <w:r w:rsidRPr="00715017">
        <w:t xml:space="preserve"> </w:t>
      </w:r>
      <w:r>
        <w:t>bilgisayarda yazılır</w:t>
      </w:r>
      <w:r w:rsidRPr="00715017">
        <w:t xml:space="preserve"> ve </w:t>
      </w:r>
      <w:r>
        <w:t>çıktısı alınır.</w:t>
      </w:r>
    </w:p>
    <w:p w14:paraId="059E081D" w14:textId="77777777" w:rsidR="0041715A" w:rsidRPr="00444BA5" w:rsidRDefault="0041715A" w:rsidP="0041715A">
      <w:pPr>
        <w:pStyle w:val="ListeParagraf"/>
        <w:numPr>
          <w:ilvl w:val="0"/>
          <w:numId w:val="12"/>
        </w:numPr>
        <w:shd w:val="clear" w:color="auto" w:fill="FFFFFF"/>
        <w:spacing w:after="150" w:line="300" w:lineRule="atLeast"/>
      </w:pPr>
      <w:r w:rsidRPr="0057598B">
        <w:t>Raporun içindeki her bir sayfanın aşağısında yer alan, staj yetkilisinin imzası için ayrılmış yerler imzalatılır</w:t>
      </w:r>
      <w:r>
        <w:t>.</w:t>
      </w:r>
      <w:r w:rsidRPr="0057598B">
        <w:t xml:space="preserve"> </w:t>
      </w:r>
    </w:p>
    <w:p w14:paraId="1AA9EA33" w14:textId="77777777" w:rsidR="0041715A" w:rsidRDefault="0041715A" w:rsidP="0041715A">
      <w:pPr>
        <w:pStyle w:val="NormalWeb"/>
        <w:numPr>
          <w:ilvl w:val="0"/>
          <w:numId w:val="12"/>
        </w:numPr>
        <w:shd w:val="clear" w:color="auto" w:fill="FFFFFF"/>
        <w:spacing w:before="0" w:beforeAutospacing="0" w:after="150" w:afterAutospacing="0" w:line="300" w:lineRule="atLeast"/>
        <w:rPr>
          <w:rFonts w:asciiTheme="minorHAnsi" w:eastAsiaTheme="minorHAnsi" w:hAnsiTheme="minorHAnsi" w:cstheme="minorBidi"/>
          <w:sz w:val="22"/>
          <w:szCs w:val="22"/>
          <w:lang w:eastAsia="en-US"/>
        </w:rPr>
      </w:pPr>
      <w:r w:rsidRPr="0057598B">
        <w:rPr>
          <w:rFonts w:asciiTheme="minorHAnsi" w:eastAsiaTheme="minorHAnsi" w:hAnsiTheme="minorHAnsi" w:cstheme="minorBidi"/>
          <w:b/>
          <w:sz w:val="22"/>
          <w:szCs w:val="22"/>
          <w:lang w:eastAsia="en-US"/>
        </w:rPr>
        <w:t>Onaylı ve imzalı staj raporu</w:t>
      </w:r>
      <w:r w:rsidRPr="0057598B">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(bir </w:t>
      </w:r>
      <w:proofErr w:type="gramStart"/>
      <w:r>
        <w:rPr>
          <w:rFonts w:asciiTheme="minorHAnsi" w:eastAsiaTheme="minorHAnsi" w:hAnsiTheme="minorHAnsi" w:cstheme="minorBidi"/>
          <w:sz w:val="22"/>
          <w:szCs w:val="22"/>
          <w:lang w:eastAsia="en-US"/>
        </w:rPr>
        <w:t xml:space="preserve">dosya </w:t>
      </w:r>
      <w:r w:rsidRPr="0057598B">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içinde</w:t>
      </w:r>
      <w:proofErr w:type="gramEnd"/>
      <w:r>
        <w:rPr>
          <w:rFonts w:asciiTheme="minorHAnsi" w:eastAsiaTheme="minorHAnsi" w:hAnsiTheme="minorHAnsi" w:cstheme="minorBidi"/>
          <w:sz w:val="22"/>
          <w:szCs w:val="22"/>
          <w:lang w:eastAsia="en-US"/>
        </w:rPr>
        <w:t xml:space="preserve">) </w:t>
      </w:r>
      <w:r w:rsidRPr="0057598B">
        <w:rPr>
          <w:rFonts w:asciiTheme="minorHAnsi" w:eastAsiaTheme="minorHAnsi" w:hAnsiTheme="minorHAnsi" w:cstheme="minorBidi"/>
          <w:sz w:val="22"/>
          <w:szCs w:val="22"/>
          <w:lang w:eastAsia="en-US"/>
        </w:rPr>
        <w:t>kapalı zarfla gelen sicil formu ile</w:t>
      </w:r>
      <w:r>
        <w:rPr>
          <w:rFonts w:ascii="Tahoma" w:hAnsi="Tahoma" w:cs="Tahoma"/>
          <w:color w:val="767676"/>
          <w:spacing w:val="3"/>
          <w:sz w:val="18"/>
          <w:szCs w:val="18"/>
          <w:shd w:val="clear" w:color="auto" w:fill="FFFFFF"/>
        </w:rPr>
        <w:t xml:space="preserve"> </w:t>
      </w:r>
      <w:r w:rsidRPr="0057598B">
        <w:rPr>
          <w:rFonts w:asciiTheme="minorHAnsi" w:eastAsiaTheme="minorHAnsi" w:hAnsiTheme="minorHAnsi" w:cstheme="minorBidi"/>
          <w:sz w:val="22"/>
          <w:szCs w:val="22"/>
          <w:lang w:eastAsia="en-US"/>
        </w:rPr>
        <w:t xml:space="preserve">birlikte staj komisyonuna teslim edilir. </w:t>
      </w:r>
      <w:r>
        <w:rPr>
          <w:rFonts w:asciiTheme="minorHAnsi" w:eastAsiaTheme="minorHAnsi" w:hAnsiTheme="minorHAnsi" w:cstheme="minorBidi"/>
          <w:sz w:val="22"/>
          <w:szCs w:val="22"/>
          <w:lang w:eastAsia="en-US"/>
        </w:rPr>
        <w:t xml:space="preserve">Bu belgeler okul açıldıktan sonra en geç 1 ay içinde teslim edilmelidir. </w:t>
      </w:r>
      <w:r w:rsidRPr="0057598B">
        <w:rPr>
          <w:rFonts w:asciiTheme="minorHAnsi" w:eastAsiaTheme="minorHAnsi" w:hAnsiTheme="minorHAnsi" w:cstheme="minorBidi"/>
          <w:sz w:val="22"/>
          <w:szCs w:val="22"/>
          <w:lang w:eastAsia="en-US"/>
        </w:rPr>
        <w:t>Geciken staj raporları </w:t>
      </w:r>
      <w:r w:rsidRPr="0057598B">
        <w:rPr>
          <w:rFonts w:asciiTheme="minorHAnsi" w:eastAsiaTheme="minorHAnsi" w:hAnsiTheme="minorHAnsi" w:cstheme="minorBidi"/>
          <w:b/>
          <w:sz w:val="22"/>
          <w:szCs w:val="22"/>
          <w:lang w:eastAsia="en-US"/>
        </w:rPr>
        <w:t>kesinlikle</w:t>
      </w:r>
      <w:r w:rsidRPr="0057598B">
        <w:rPr>
          <w:rFonts w:asciiTheme="minorHAnsi" w:eastAsiaTheme="minorHAnsi" w:hAnsiTheme="minorHAnsi" w:cstheme="minorBidi"/>
          <w:sz w:val="22"/>
          <w:szCs w:val="22"/>
          <w:lang w:eastAsia="en-US"/>
        </w:rPr>
        <w:t> kabul edilmez.</w:t>
      </w:r>
    </w:p>
    <w:p w14:paraId="038A59B5" w14:textId="77777777" w:rsidR="0041715A" w:rsidRPr="00403662" w:rsidRDefault="0041715A" w:rsidP="0041715A">
      <w:pPr>
        <w:pStyle w:val="NormalWeb"/>
        <w:numPr>
          <w:ilvl w:val="0"/>
          <w:numId w:val="12"/>
        </w:numPr>
        <w:shd w:val="clear" w:color="auto" w:fill="FFFFFF"/>
        <w:spacing w:before="0" w:beforeAutospacing="0" w:after="150" w:afterAutospacing="0" w:line="300" w:lineRule="atLeast"/>
        <w:rPr>
          <w:rFonts w:asciiTheme="minorHAnsi" w:eastAsiaTheme="minorHAnsi" w:hAnsiTheme="minorHAnsi" w:cstheme="minorBidi"/>
          <w:bCs/>
          <w:sz w:val="22"/>
          <w:szCs w:val="22"/>
          <w:lang w:eastAsia="en-US"/>
        </w:rPr>
      </w:pPr>
      <w:r w:rsidRPr="00403662">
        <w:rPr>
          <w:rFonts w:asciiTheme="minorHAnsi" w:eastAsiaTheme="minorHAnsi" w:hAnsiTheme="minorHAnsi" w:cstheme="minorBidi"/>
          <w:bCs/>
          <w:sz w:val="22"/>
          <w:szCs w:val="22"/>
          <w:lang w:eastAsia="en-US"/>
        </w:rPr>
        <w:t>Staj komisyonu</w:t>
      </w:r>
      <w:r>
        <w:rPr>
          <w:rFonts w:asciiTheme="minorHAnsi" w:eastAsiaTheme="minorHAnsi" w:hAnsiTheme="minorHAnsi" w:cstheme="minorBidi"/>
          <w:bCs/>
          <w:sz w:val="22"/>
          <w:szCs w:val="22"/>
          <w:lang w:eastAsia="en-US"/>
        </w:rPr>
        <w:t xml:space="preserve"> ya da komisyonun belirlediği hocalar </w:t>
      </w:r>
      <w:r w:rsidRPr="00403662">
        <w:rPr>
          <w:rFonts w:asciiTheme="minorHAnsi" w:eastAsiaTheme="minorHAnsi" w:hAnsiTheme="minorHAnsi" w:cstheme="minorBidi"/>
          <w:bCs/>
          <w:sz w:val="22"/>
          <w:szCs w:val="22"/>
          <w:lang w:eastAsia="en-US"/>
        </w:rPr>
        <w:t xml:space="preserve">dosyanızı inceler ve sizi </w:t>
      </w:r>
      <w:r w:rsidRPr="00403662">
        <w:rPr>
          <w:rFonts w:asciiTheme="minorHAnsi" w:eastAsiaTheme="minorHAnsi" w:hAnsiTheme="minorHAnsi" w:cstheme="minorBidi"/>
          <w:b/>
          <w:sz w:val="22"/>
          <w:szCs w:val="22"/>
          <w:lang w:eastAsia="en-US"/>
        </w:rPr>
        <w:t xml:space="preserve">mülakata </w:t>
      </w:r>
      <w:r w:rsidRPr="00403662">
        <w:rPr>
          <w:rFonts w:asciiTheme="minorHAnsi" w:eastAsiaTheme="minorHAnsi" w:hAnsiTheme="minorHAnsi" w:cstheme="minorBidi"/>
          <w:bCs/>
          <w:sz w:val="22"/>
          <w:szCs w:val="22"/>
          <w:lang w:eastAsia="en-US"/>
        </w:rPr>
        <w:t>çağırabilir</w:t>
      </w:r>
      <w:r>
        <w:rPr>
          <w:rFonts w:asciiTheme="minorHAnsi" w:eastAsiaTheme="minorHAnsi" w:hAnsiTheme="minorHAnsi" w:cstheme="minorBidi"/>
          <w:bCs/>
          <w:sz w:val="22"/>
          <w:szCs w:val="22"/>
          <w:lang w:eastAsia="en-US"/>
        </w:rPr>
        <w:t>.</w:t>
      </w:r>
    </w:p>
    <w:p w14:paraId="6DA02A8D" w14:textId="77777777" w:rsidR="0041715A" w:rsidRPr="00B07B96" w:rsidRDefault="0041715A" w:rsidP="0041715A">
      <w:pPr>
        <w:pStyle w:val="NormalWeb"/>
        <w:numPr>
          <w:ilvl w:val="0"/>
          <w:numId w:val="12"/>
        </w:numPr>
        <w:shd w:val="clear" w:color="auto" w:fill="FFFFFF"/>
        <w:spacing w:before="0" w:beforeAutospacing="0" w:after="150" w:afterAutospacing="0" w:line="300" w:lineRule="atLeast"/>
        <w:rPr>
          <w:rFonts w:asciiTheme="minorHAnsi" w:eastAsiaTheme="minorHAnsi" w:hAnsiTheme="minorHAnsi" w:cstheme="minorBidi"/>
          <w:sz w:val="22"/>
          <w:szCs w:val="22"/>
          <w:lang w:eastAsia="en-US"/>
        </w:rPr>
      </w:pPr>
      <w:r w:rsidRPr="00B07B96">
        <w:rPr>
          <w:rFonts w:asciiTheme="minorHAnsi" w:eastAsiaTheme="minorHAnsi" w:hAnsiTheme="minorHAnsi" w:cstheme="minorBidi"/>
          <w:sz w:val="22"/>
          <w:szCs w:val="22"/>
          <w:lang w:eastAsia="en-US"/>
        </w:rPr>
        <w:t>Staj değerlendirmeniz yapılır</w:t>
      </w:r>
      <w:r>
        <w:rPr>
          <w:rFonts w:asciiTheme="minorHAnsi" w:eastAsiaTheme="minorHAnsi" w:hAnsiTheme="minorHAnsi" w:cstheme="minorBidi"/>
          <w:sz w:val="22"/>
          <w:szCs w:val="22"/>
          <w:lang w:eastAsia="en-US"/>
        </w:rPr>
        <w:t xml:space="preserve"> ve </w:t>
      </w:r>
      <w:r w:rsidRPr="004F793F">
        <w:rPr>
          <w:rFonts w:asciiTheme="minorHAnsi" w:eastAsiaTheme="minorHAnsi" w:hAnsiTheme="minorHAnsi" w:cstheme="minorBidi"/>
          <w:b/>
          <w:bCs/>
          <w:sz w:val="22"/>
          <w:szCs w:val="22"/>
          <w:lang w:eastAsia="en-US"/>
        </w:rPr>
        <w:t>Yeterli</w:t>
      </w:r>
      <w:r>
        <w:rPr>
          <w:rFonts w:asciiTheme="minorHAnsi" w:eastAsiaTheme="minorHAnsi" w:hAnsiTheme="minorHAnsi" w:cstheme="minorBidi"/>
          <w:sz w:val="22"/>
          <w:szCs w:val="22"/>
          <w:lang w:eastAsia="en-US"/>
        </w:rPr>
        <w:t xml:space="preserve"> ya da </w:t>
      </w:r>
      <w:r w:rsidRPr="004F793F">
        <w:rPr>
          <w:rFonts w:asciiTheme="minorHAnsi" w:eastAsiaTheme="minorHAnsi" w:hAnsiTheme="minorHAnsi" w:cstheme="minorBidi"/>
          <w:b/>
          <w:bCs/>
          <w:sz w:val="22"/>
          <w:szCs w:val="22"/>
          <w:lang w:eastAsia="en-US"/>
        </w:rPr>
        <w:t>Yetersiz</w:t>
      </w:r>
      <w:r>
        <w:rPr>
          <w:rFonts w:asciiTheme="minorHAnsi" w:eastAsiaTheme="minorHAnsi" w:hAnsiTheme="minorHAnsi" w:cstheme="minorBidi"/>
          <w:sz w:val="22"/>
          <w:szCs w:val="22"/>
          <w:lang w:eastAsia="en-US"/>
        </w:rPr>
        <w:t xml:space="preserve"> olarak öğrenci bilgi sistemine girilir</w:t>
      </w:r>
      <w:r w:rsidRPr="00B07B96">
        <w:rPr>
          <w:rFonts w:asciiTheme="minorHAnsi" w:eastAsiaTheme="minorHAnsi" w:hAnsiTheme="minorHAnsi" w:cstheme="minorBidi"/>
          <w:sz w:val="22"/>
          <w:szCs w:val="22"/>
          <w:lang w:eastAsia="en-US"/>
        </w:rPr>
        <w:t>.</w:t>
      </w:r>
    </w:p>
    <w:p w14:paraId="348D4D19" w14:textId="77777777" w:rsidR="0041715A" w:rsidRPr="003A2D0D" w:rsidRDefault="0041715A" w:rsidP="0041715A">
      <w:pPr>
        <w:pStyle w:val="Balk2"/>
        <w:shd w:val="clear" w:color="auto" w:fill="FFFFFF"/>
        <w:spacing w:before="150" w:after="360"/>
        <w:ind w:left="567"/>
        <w:rPr>
          <w:rFonts w:asciiTheme="minorHAnsi" w:eastAsiaTheme="minorHAnsi" w:hAnsiTheme="minorHAnsi" w:cstheme="minorBidi"/>
          <w:b w:val="0"/>
          <w:color w:val="auto"/>
          <w:sz w:val="22"/>
          <w:szCs w:val="22"/>
        </w:rPr>
      </w:pPr>
    </w:p>
    <w:p w14:paraId="2BD384E3" w14:textId="77777777" w:rsidR="0041715A" w:rsidRPr="00DF75D6" w:rsidRDefault="0041715A" w:rsidP="0041715A">
      <w:pPr>
        <w:shd w:val="clear" w:color="auto" w:fill="FFFFFF"/>
        <w:spacing w:after="150" w:line="390" w:lineRule="atLeast"/>
        <w:jc w:val="both"/>
        <w:rPr>
          <w:rFonts w:ascii="Arial" w:eastAsia="Times New Roman" w:hAnsi="Arial" w:cs="Arial"/>
          <w:color w:val="333333"/>
          <w:sz w:val="21"/>
          <w:szCs w:val="21"/>
          <w:lang w:eastAsia="tr-TR"/>
        </w:rPr>
      </w:pPr>
      <w:proofErr w:type="gramStart"/>
      <w:r w:rsidRPr="003A2D0D">
        <w:rPr>
          <w:rFonts w:ascii="Arial" w:eastAsia="Times New Roman" w:hAnsi="Arial" w:cs="Arial"/>
          <w:b/>
          <w:bCs/>
          <w:color w:val="333333"/>
          <w:sz w:val="21"/>
          <w:szCs w:val="21"/>
          <w:lang w:eastAsia="tr-TR"/>
        </w:rPr>
        <w:t>NOT :</w:t>
      </w:r>
      <w:proofErr w:type="gramEnd"/>
      <w:r w:rsidRPr="003A2D0D">
        <w:rPr>
          <w:rFonts w:ascii="Arial" w:eastAsia="Times New Roman" w:hAnsi="Arial" w:cs="Arial"/>
          <w:b/>
          <w:bCs/>
          <w:color w:val="333333"/>
          <w:sz w:val="21"/>
          <w:szCs w:val="21"/>
          <w:lang w:eastAsia="tr-TR"/>
        </w:rPr>
        <w:t> Staj başvuru sürecini tamamlayıp çeşitli nedenlerden dolayı stajlarına başlayamayan veya yarıda kesmek durumunda kalan öğrencilerimiz, staja devam etmeyecekleri tarihten en geç 3 iş günü önce staj komisyonunu dilekçe ile bilgilendirmek zorundadır. Dilekçelerinde staj sigorta talep formuna yazdıkları staj başlangıç ve bitiş tarihleri, staj yapacakları kurum, stajın yarıda kesildiği tarih ve mazeretleri açıkça belirtilmelidir. Aksi takdirde staj sigortası işlemlerinden kaynaklanan maddi cezalar</w:t>
      </w:r>
      <w:r>
        <w:rPr>
          <w:rFonts w:ascii="Arial" w:eastAsia="Times New Roman" w:hAnsi="Arial" w:cs="Arial"/>
          <w:b/>
          <w:bCs/>
          <w:color w:val="333333"/>
          <w:sz w:val="21"/>
          <w:szCs w:val="21"/>
          <w:lang w:eastAsia="tr-TR"/>
        </w:rPr>
        <w:t>ın yükümlülüğü</w:t>
      </w:r>
      <w:r w:rsidRPr="003A2D0D">
        <w:rPr>
          <w:rFonts w:ascii="Arial" w:eastAsia="Times New Roman" w:hAnsi="Arial" w:cs="Arial"/>
          <w:b/>
          <w:bCs/>
          <w:color w:val="333333"/>
          <w:sz w:val="21"/>
          <w:szCs w:val="21"/>
          <w:lang w:eastAsia="tr-TR"/>
        </w:rPr>
        <w:t xml:space="preserve"> ilgili öğrenciye </w:t>
      </w:r>
      <w:r>
        <w:rPr>
          <w:rFonts w:ascii="Arial" w:eastAsia="Times New Roman" w:hAnsi="Arial" w:cs="Arial"/>
          <w:b/>
          <w:bCs/>
          <w:color w:val="333333"/>
          <w:sz w:val="21"/>
          <w:szCs w:val="21"/>
          <w:lang w:eastAsia="tr-TR"/>
        </w:rPr>
        <w:t>aittir</w:t>
      </w:r>
      <w:r w:rsidRPr="003A2D0D">
        <w:rPr>
          <w:rFonts w:ascii="Arial" w:eastAsia="Times New Roman" w:hAnsi="Arial" w:cs="Arial"/>
          <w:b/>
          <w:bCs/>
          <w:color w:val="333333"/>
          <w:sz w:val="21"/>
          <w:szCs w:val="21"/>
          <w:lang w:eastAsia="tr-TR"/>
        </w:rPr>
        <w:t>!</w:t>
      </w:r>
      <w:bookmarkEnd w:id="0"/>
    </w:p>
    <w:p w14:paraId="34BA2F05" w14:textId="5F982458" w:rsidR="000F6EF7" w:rsidRPr="00DF75D6" w:rsidRDefault="000F6EF7" w:rsidP="0041715A">
      <w:pPr>
        <w:pStyle w:val="Balk1"/>
        <w:shd w:val="clear" w:color="auto" w:fill="FFFFFF"/>
        <w:spacing w:before="150" w:beforeAutospacing="0" w:after="150" w:afterAutospacing="0"/>
        <w:rPr>
          <w:rFonts w:ascii="Arial" w:hAnsi="Arial" w:cs="Arial"/>
          <w:color w:val="333333"/>
          <w:sz w:val="21"/>
          <w:szCs w:val="21"/>
        </w:rPr>
      </w:pPr>
    </w:p>
    <w:sectPr w:rsidR="000F6EF7" w:rsidRPr="00DF7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3EC2"/>
    <w:multiLevelType w:val="hybridMultilevel"/>
    <w:tmpl w:val="76E0CE04"/>
    <w:lvl w:ilvl="0" w:tplc="8B3AAA6C">
      <w:start w:val="1"/>
      <w:numFmt w:val="decimal"/>
      <w:lvlText w:val="%1-"/>
      <w:lvlJc w:val="left"/>
      <w:pPr>
        <w:ind w:left="720" w:hanging="360"/>
      </w:pPr>
      <w:rPr>
        <w:rFonts w:asciiTheme="minorHAnsi" w:eastAsiaTheme="minorHAnsi" w:hAnsiTheme="minorHAnsi" w:cstheme="minorBidi" w:hint="default"/>
        <w:b/>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D04FA6"/>
    <w:multiLevelType w:val="hybridMultilevel"/>
    <w:tmpl w:val="BBB23C2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230E0AA7"/>
    <w:multiLevelType w:val="hybridMultilevel"/>
    <w:tmpl w:val="2B8E70F0"/>
    <w:lvl w:ilvl="0" w:tplc="A18CFF1A">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2E7745E0"/>
    <w:multiLevelType w:val="hybridMultilevel"/>
    <w:tmpl w:val="0E54F3FE"/>
    <w:lvl w:ilvl="0" w:tplc="781C4D5A">
      <w:start w:val="1"/>
      <w:numFmt w:val="decimal"/>
      <w:lvlText w:val="%1-"/>
      <w:lvlJc w:val="left"/>
      <w:pPr>
        <w:ind w:left="1080" w:hanging="720"/>
      </w:pPr>
      <w:rPr>
        <w:rFonts w:hint="default"/>
        <w:color w:val="AA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D7661C"/>
    <w:multiLevelType w:val="hybridMultilevel"/>
    <w:tmpl w:val="CFA4765C"/>
    <w:lvl w:ilvl="0" w:tplc="E4AC2D14">
      <w:numFmt w:val="bullet"/>
      <w:lvlText w:val=""/>
      <w:lvlJc w:val="left"/>
      <w:pPr>
        <w:ind w:left="720" w:hanging="360"/>
      </w:pPr>
      <w:rPr>
        <w:rFonts w:ascii="Wingdings" w:eastAsia="Times New Roman" w:hAnsi="Wingdings"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8443695"/>
    <w:multiLevelType w:val="hybridMultilevel"/>
    <w:tmpl w:val="F72AB5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6C3954"/>
    <w:multiLevelType w:val="hybridMultilevel"/>
    <w:tmpl w:val="7282766A"/>
    <w:lvl w:ilvl="0" w:tplc="BC70C1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74261AB"/>
    <w:multiLevelType w:val="hybridMultilevel"/>
    <w:tmpl w:val="52B080C8"/>
    <w:lvl w:ilvl="0" w:tplc="85EAD8F6">
      <w:start w:val="1"/>
      <w:numFmt w:val="decimal"/>
      <w:lvlText w:val="%1-"/>
      <w:lvlJc w:val="left"/>
      <w:pPr>
        <w:ind w:left="1080" w:hanging="720"/>
      </w:pPr>
      <w:rPr>
        <w:rFonts w:hint="default"/>
        <w:b/>
        <w:color w:val="AA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5464C7"/>
    <w:multiLevelType w:val="hybridMultilevel"/>
    <w:tmpl w:val="D6A2AA2C"/>
    <w:lvl w:ilvl="0" w:tplc="85EAD8F6">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5A3C7ECE"/>
    <w:multiLevelType w:val="multilevel"/>
    <w:tmpl w:val="D402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FD0F1F"/>
    <w:multiLevelType w:val="hybridMultilevel"/>
    <w:tmpl w:val="7F38EF48"/>
    <w:lvl w:ilvl="0" w:tplc="85EAD8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E937AF7"/>
    <w:multiLevelType w:val="multilevel"/>
    <w:tmpl w:val="74DC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62B4A"/>
    <w:multiLevelType w:val="hybridMultilevel"/>
    <w:tmpl w:val="2EFE38CA"/>
    <w:lvl w:ilvl="0" w:tplc="D5E2C69E">
      <w:numFmt w:val="bullet"/>
      <w:lvlText w:val=""/>
      <w:lvlJc w:val="left"/>
      <w:pPr>
        <w:ind w:left="720" w:hanging="360"/>
      </w:pPr>
      <w:rPr>
        <w:rFonts w:ascii="Wingdings" w:eastAsia="Times New Roman" w:hAnsi="Wingdings"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91F5A34"/>
    <w:multiLevelType w:val="hybridMultilevel"/>
    <w:tmpl w:val="C2FAA34C"/>
    <w:lvl w:ilvl="0" w:tplc="EA94E09E">
      <w:start w:val="1"/>
      <w:numFmt w:val="decimal"/>
      <w:lvlText w:val="%1-"/>
      <w:lvlJc w:val="left"/>
      <w:pPr>
        <w:ind w:left="1080" w:hanging="720"/>
      </w:pPr>
      <w:rPr>
        <w:rFonts w:hint="default"/>
        <w:color w:val="AA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2E3ED9"/>
    <w:multiLevelType w:val="hybridMultilevel"/>
    <w:tmpl w:val="F72AB56A"/>
    <w:lvl w:ilvl="0" w:tplc="85EAD8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97F4B13"/>
    <w:multiLevelType w:val="hybridMultilevel"/>
    <w:tmpl w:val="D5EAEE7A"/>
    <w:lvl w:ilvl="0" w:tplc="2C9847A4">
      <w:start w:val="1"/>
      <w:numFmt w:val="decimal"/>
      <w:lvlText w:val="%1-"/>
      <w:lvlJc w:val="left"/>
      <w:pPr>
        <w:ind w:left="1080" w:hanging="720"/>
      </w:pPr>
      <w:rPr>
        <w:rFonts w:hint="default"/>
        <w:b/>
        <w:color w:val="AA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63847398">
    <w:abstractNumId w:val="14"/>
  </w:num>
  <w:num w:numId="2" w16cid:durableId="1842499898">
    <w:abstractNumId w:val="11"/>
  </w:num>
  <w:num w:numId="3" w16cid:durableId="440415874">
    <w:abstractNumId w:val="9"/>
  </w:num>
  <w:num w:numId="4" w16cid:durableId="2074311920">
    <w:abstractNumId w:val="3"/>
  </w:num>
  <w:num w:numId="5" w16cid:durableId="890385972">
    <w:abstractNumId w:val="1"/>
  </w:num>
  <w:num w:numId="6" w16cid:durableId="133643381">
    <w:abstractNumId w:val="8"/>
  </w:num>
  <w:num w:numId="7" w16cid:durableId="1707363236">
    <w:abstractNumId w:val="13"/>
  </w:num>
  <w:num w:numId="8" w16cid:durableId="713188781">
    <w:abstractNumId w:val="15"/>
  </w:num>
  <w:num w:numId="9" w16cid:durableId="763766900">
    <w:abstractNumId w:val="7"/>
  </w:num>
  <w:num w:numId="10" w16cid:durableId="1525510254">
    <w:abstractNumId w:val="2"/>
  </w:num>
  <w:num w:numId="11" w16cid:durableId="1558931357">
    <w:abstractNumId w:val="0"/>
  </w:num>
  <w:num w:numId="12" w16cid:durableId="1551459759">
    <w:abstractNumId w:val="10"/>
  </w:num>
  <w:num w:numId="13" w16cid:durableId="1287195571">
    <w:abstractNumId w:val="4"/>
  </w:num>
  <w:num w:numId="14" w16cid:durableId="1796489084">
    <w:abstractNumId w:val="12"/>
  </w:num>
  <w:num w:numId="15" w16cid:durableId="884370672">
    <w:abstractNumId w:val="5"/>
  </w:num>
  <w:num w:numId="16" w16cid:durableId="1452939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C5F"/>
    <w:rsid w:val="000203D9"/>
    <w:rsid w:val="00033582"/>
    <w:rsid w:val="000F6EF7"/>
    <w:rsid w:val="001E41B2"/>
    <w:rsid w:val="00247E9B"/>
    <w:rsid w:val="00286F14"/>
    <w:rsid w:val="002A40F2"/>
    <w:rsid w:val="002C673E"/>
    <w:rsid w:val="003A2D0D"/>
    <w:rsid w:val="003A42E2"/>
    <w:rsid w:val="00403662"/>
    <w:rsid w:val="0041715A"/>
    <w:rsid w:val="00444BA5"/>
    <w:rsid w:val="00474F5E"/>
    <w:rsid w:val="004B70B9"/>
    <w:rsid w:val="004F793F"/>
    <w:rsid w:val="00501018"/>
    <w:rsid w:val="00521C5F"/>
    <w:rsid w:val="00525843"/>
    <w:rsid w:val="00553C2B"/>
    <w:rsid w:val="0057598B"/>
    <w:rsid w:val="00592699"/>
    <w:rsid w:val="005C16B1"/>
    <w:rsid w:val="00694931"/>
    <w:rsid w:val="006D2D27"/>
    <w:rsid w:val="00703A96"/>
    <w:rsid w:val="00715017"/>
    <w:rsid w:val="007414F1"/>
    <w:rsid w:val="00762BD1"/>
    <w:rsid w:val="00806F7D"/>
    <w:rsid w:val="00860585"/>
    <w:rsid w:val="00890B94"/>
    <w:rsid w:val="008F4959"/>
    <w:rsid w:val="00936A59"/>
    <w:rsid w:val="00971885"/>
    <w:rsid w:val="00977BB4"/>
    <w:rsid w:val="009A030C"/>
    <w:rsid w:val="00A2247F"/>
    <w:rsid w:val="00A24740"/>
    <w:rsid w:val="00AF22FC"/>
    <w:rsid w:val="00B07B96"/>
    <w:rsid w:val="00B1151F"/>
    <w:rsid w:val="00B14E6D"/>
    <w:rsid w:val="00B75481"/>
    <w:rsid w:val="00C03405"/>
    <w:rsid w:val="00C217B4"/>
    <w:rsid w:val="00C57F3F"/>
    <w:rsid w:val="00CD77D5"/>
    <w:rsid w:val="00CE2A50"/>
    <w:rsid w:val="00D149F6"/>
    <w:rsid w:val="00D17730"/>
    <w:rsid w:val="00D70F6C"/>
    <w:rsid w:val="00D86BA4"/>
    <w:rsid w:val="00DB1240"/>
    <w:rsid w:val="00E47231"/>
    <w:rsid w:val="00E51BB3"/>
    <w:rsid w:val="00E5629C"/>
    <w:rsid w:val="00E83D8C"/>
    <w:rsid w:val="00F94679"/>
    <w:rsid w:val="00FA1FC5"/>
    <w:rsid w:val="00FC0B94"/>
    <w:rsid w:val="00FD73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6CB7"/>
  <w15:docId w15:val="{B8F599B1-9BCF-4BC2-A5A4-724BAB4B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F946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444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151F"/>
    <w:pPr>
      <w:ind w:left="720"/>
      <w:contextualSpacing/>
    </w:pPr>
  </w:style>
  <w:style w:type="character" w:customStyle="1" w:styleId="Balk1Char">
    <w:name w:val="Başlık 1 Char"/>
    <w:basedOn w:val="VarsaylanParagrafYazTipi"/>
    <w:link w:val="Balk1"/>
    <w:uiPriority w:val="9"/>
    <w:rsid w:val="00F94679"/>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94679"/>
    <w:rPr>
      <w:b/>
      <w:bCs/>
    </w:rPr>
  </w:style>
  <w:style w:type="paragraph" w:styleId="NormalWeb">
    <w:name w:val="Normal (Web)"/>
    <w:basedOn w:val="Normal"/>
    <w:uiPriority w:val="99"/>
    <w:unhideWhenUsed/>
    <w:rsid w:val="000335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33582"/>
    <w:rPr>
      <w:color w:val="0000FF"/>
      <w:u w:val="single"/>
    </w:rPr>
  </w:style>
  <w:style w:type="character" w:styleId="Vurgu">
    <w:name w:val="Emphasis"/>
    <w:basedOn w:val="VarsaylanParagrafYazTipi"/>
    <w:uiPriority w:val="20"/>
    <w:qFormat/>
    <w:rsid w:val="00444BA5"/>
    <w:rPr>
      <w:i/>
      <w:iCs/>
    </w:rPr>
  </w:style>
  <w:style w:type="character" w:customStyle="1" w:styleId="Balk2Char">
    <w:name w:val="Başlık 2 Char"/>
    <w:basedOn w:val="VarsaylanParagrafYazTipi"/>
    <w:link w:val="Balk2"/>
    <w:uiPriority w:val="9"/>
    <w:semiHidden/>
    <w:rsid w:val="00444BA5"/>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DB12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1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81600">
      <w:bodyDiv w:val="1"/>
      <w:marLeft w:val="0"/>
      <w:marRight w:val="0"/>
      <w:marTop w:val="0"/>
      <w:marBottom w:val="0"/>
      <w:divBdr>
        <w:top w:val="none" w:sz="0" w:space="0" w:color="auto"/>
        <w:left w:val="none" w:sz="0" w:space="0" w:color="auto"/>
        <w:bottom w:val="none" w:sz="0" w:space="0" w:color="auto"/>
        <w:right w:val="none" w:sz="0" w:space="0" w:color="auto"/>
      </w:divBdr>
    </w:div>
    <w:div w:id="941107383">
      <w:bodyDiv w:val="1"/>
      <w:marLeft w:val="0"/>
      <w:marRight w:val="0"/>
      <w:marTop w:val="0"/>
      <w:marBottom w:val="0"/>
      <w:divBdr>
        <w:top w:val="none" w:sz="0" w:space="0" w:color="auto"/>
        <w:left w:val="none" w:sz="0" w:space="0" w:color="auto"/>
        <w:bottom w:val="none" w:sz="0" w:space="0" w:color="auto"/>
        <w:right w:val="none" w:sz="0" w:space="0" w:color="auto"/>
      </w:divBdr>
    </w:div>
    <w:div w:id="1226066867">
      <w:bodyDiv w:val="1"/>
      <w:marLeft w:val="0"/>
      <w:marRight w:val="0"/>
      <w:marTop w:val="0"/>
      <w:marBottom w:val="0"/>
      <w:divBdr>
        <w:top w:val="none" w:sz="0" w:space="0" w:color="auto"/>
        <w:left w:val="none" w:sz="0" w:space="0" w:color="auto"/>
        <w:bottom w:val="none" w:sz="0" w:space="0" w:color="auto"/>
        <w:right w:val="none" w:sz="0" w:space="0" w:color="auto"/>
      </w:divBdr>
    </w:div>
    <w:div w:id="1476027939">
      <w:bodyDiv w:val="1"/>
      <w:marLeft w:val="0"/>
      <w:marRight w:val="0"/>
      <w:marTop w:val="0"/>
      <w:marBottom w:val="0"/>
      <w:divBdr>
        <w:top w:val="none" w:sz="0" w:space="0" w:color="auto"/>
        <w:left w:val="none" w:sz="0" w:space="0" w:color="auto"/>
        <w:bottom w:val="none" w:sz="0" w:space="0" w:color="auto"/>
        <w:right w:val="none" w:sz="0" w:space="0" w:color="auto"/>
      </w:divBdr>
    </w:div>
    <w:div w:id="1688678927">
      <w:bodyDiv w:val="1"/>
      <w:marLeft w:val="0"/>
      <w:marRight w:val="0"/>
      <w:marTop w:val="0"/>
      <w:marBottom w:val="0"/>
      <w:divBdr>
        <w:top w:val="none" w:sz="0" w:space="0" w:color="auto"/>
        <w:left w:val="none" w:sz="0" w:space="0" w:color="auto"/>
        <w:bottom w:val="none" w:sz="0" w:space="0" w:color="auto"/>
        <w:right w:val="none" w:sz="0" w:space="0" w:color="auto"/>
      </w:divBdr>
    </w:div>
    <w:div w:id="1820882884">
      <w:bodyDiv w:val="1"/>
      <w:marLeft w:val="0"/>
      <w:marRight w:val="0"/>
      <w:marTop w:val="0"/>
      <w:marBottom w:val="0"/>
      <w:divBdr>
        <w:top w:val="none" w:sz="0" w:space="0" w:color="auto"/>
        <w:left w:val="none" w:sz="0" w:space="0" w:color="auto"/>
        <w:bottom w:val="none" w:sz="0" w:space="0" w:color="auto"/>
        <w:right w:val="none" w:sz="0" w:space="0" w:color="auto"/>
      </w:divBdr>
    </w:div>
    <w:div w:id="2030137445">
      <w:bodyDiv w:val="1"/>
      <w:marLeft w:val="0"/>
      <w:marRight w:val="0"/>
      <w:marTop w:val="0"/>
      <w:marBottom w:val="0"/>
      <w:divBdr>
        <w:top w:val="none" w:sz="0" w:space="0" w:color="auto"/>
        <w:left w:val="none" w:sz="0" w:space="0" w:color="auto"/>
        <w:bottom w:val="none" w:sz="0" w:space="0" w:color="auto"/>
        <w:right w:val="none" w:sz="0" w:space="0" w:color="auto"/>
      </w:divBdr>
    </w:div>
    <w:div w:id="206945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1D8E4-C831-4A90-A2A5-EA822F859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601</Words>
  <Characters>3430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KSBU</cp:lastModifiedBy>
  <cp:revision>33</cp:revision>
  <dcterms:created xsi:type="dcterms:W3CDTF">2023-05-19T15:09:00Z</dcterms:created>
  <dcterms:modified xsi:type="dcterms:W3CDTF">2025-05-21T11:47:00Z</dcterms:modified>
</cp:coreProperties>
</file>